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548DD4" w:themeColor="text2" w:themeTint="99">
    <v:background id="_x0000_s1025" o:bwmode="white" fillcolor="#548dd4 [1951]" o:targetscreensize="1024,768">
      <v:fill color2="#f2dbdb [661]" angle="-45" focus="100%" type="gradientRadial">
        <o:fill v:ext="view" type="gradientCenter"/>
      </v:fill>
    </v:background>
  </w:background>
  <w:body>
    <w:p w:rsidR="00997DC1" w:rsidRDefault="00997DC1" w:rsidP="006513EA">
      <w:pPr>
        <w:spacing w:after="0" w:line="240" w:lineRule="auto"/>
        <w:jc w:val="center"/>
        <w:rPr>
          <w:rFonts w:ascii="Times New Roman" w:eastAsia="Times New Roman" w:hAnsi="Times New Roman" w:cs="Times New Roman"/>
          <w:b/>
          <w:bCs/>
          <w:color w:val="0000FF"/>
          <w:sz w:val="26"/>
          <w:szCs w:val="24"/>
        </w:rPr>
      </w:pPr>
      <w:bookmarkStart w:id="0" w:name="_GoBack"/>
      <w:bookmarkEnd w:id="0"/>
    </w:p>
    <w:p w:rsidR="006513EA" w:rsidRDefault="005159FD" w:rsidP="00F66971">
      <w:pPr>
        <w:spacing w:after="0" w:line="240" w:lineRule="auto"/>
        <w:ind w:right="14"/>
        <w:jc w:val="center"/>
        <w:rPr>
          <w:rFonts w:ascii="Times New Roman" w:hAnsi="Times New Roman" w:cs="Times New Roman"/>
          <w:b/>
          <w:color w:val="002060"/>
          <w:sz w:val="28"/>
          <w:szCs w:val="28"/>
        </w:rPr>
      </w:pPr>
      <w:r>
        <w:rPr>
          <w:noProof/>
        </w:rPr>
        <w:drawing>
          <wp:inline distT="0" distB="0" distL="0" distR="0" wp14:anchorId="6E3B5E62" wp14:editId="6C934620">
            <wp:extent cx="1543050" cy="1238250"/>
            <wp:effectExtent l="0" t="0" r="0" b="0"/>
            <wp:docPr id="8" name="Picture 8" descr="Kết quả hình ảnh cho logo bình chánh tôi y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logo bình chánh tôi yê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238250"/>
                    </a:xfrm>
                    <a:prstGeom prst="rect">
                      <a:avLst/>
                    </a:prstGeom>
                    <a:noFill/>
                    <a:ln>
                      <a:noFill/>
                    </a:ln>
                  </pic:spPr>
                </pic:pic>
              </a:graphicData>
            </a:graphic>
          </wp:inline>
        </w:drawing>
      </w:r>
    </w:p>
    <w:p w:rsidR="00AD4EB0" w:rsidRDefault="00AD4EB0" w:rsidP="005159FD">
      <w:pPr>
        <w:spacing w:after="0" w:line="240" w:lineRule="auto"/>
        <w:ind w:right="14"/>
        <w:rPr>
          <w:rFonts w:ascii="Times New Roman" w:hAnsi="Times New Roman" w:cs="Times New Roman"/>
          <w:b/>
          <w:color w:val="002060"/>
          <w:sz w:val="28"/>
          <w:szCs w:val="28"/>
        </w:rPr>
      </w:pPr>
    </w:p>
    <w:p w:rsidR="00AD4EB0" w:rsidRDefault="00AD4EB0" w:rsidP="00127982">
      <w:pPr>
        <w:spacing w:after="0" w:line="240" w:lineRule="auto"/>
        <w:ind w:right="14"/>
        <w:rPr>
          <w:rFonts w:ascii="Times New Roman" w:hAnsi="Times New Roman" w:cs="Times New Roman"/>
          <w:b/>
          <w:color w:val="002060"/>
          <w:sz w:val="28"/>
          <w:szCs w:val="28"/>
        </w:rPr>
      </w:pPr>
    </w:p>
    <w:p w:rsidR="00F66971" w:rsidRPr="005159FD" w:rsidRDefault="005159FD" w:rsidP="00F66971">
      <w:pPr>
        <w:spacing w:after="0" w:line="240" w:lineRule="auto"/>
        <w:ind w:right="14"/>
        <w:jc w:val="center"/>
        <w:rPr>
          <w:rFonts w:ascii="Times New Roman" w:hAnsi="Times New Roman" w:cs="Times New Roman"/>
          <w:b/>
          <w:color w:val="002060"/>
          <w:sz w:val="28"/>
          <w:szCs w:val="28"/>
          <w:lang w:val="vi-VN"/>
        </w:rPr>
      </w:pPr>
      <w:r>
        <w:rPr>
          <w:rFonts w:ascii="Times New Roman" w:hAnsi="Times New Roman" w:cs="Times New Roman"/>
          <w:b/>
          <w:color w:val="002060"/>
          <w:sz w:val="28"/>
          <w:szCs w:val="28"/>
        </w:rPr>
        <w:t xml:space="preserve">UBND </w:t>
      </w:r>
      <w:r>
        <w:rPr>
          <w:rFonts w:ascii="Times New Roman" w:hAnsi="Times New Roman" w:cs="Times New Roman"/>
          <w:b/>
          <w:color w:val="002060"/>
          <w:sz w:val="28"/>
          <w:szCs w:val="28"/>
          <w:lang w:val="vi-VN"/>
        </w:rPr>
        <w:t>HUYỆN BÌNH CHÁNH</w:t>
      </w:r>
    </w:p>
    <w:p w:rsidR="00F66971" w:rsidRPr="00F66971" w:rsidRDefault="00F66971" w:rsidP="00815F94">
      <w:pPr>
        <w:spacing w:after="0" w:line="240" w:lineRule="auto"/>
        <w:ind w:right="14"/>
        <w:jc w:val="center"/>
        <w:rPr>
          <w:rFonts w:ascii="Times New Roman" w:hAnsi="Times New Roman" w:cs="Times New Roman"/>
          <w:b/>
          <w:color w:val="002060"/>
          <w:sz w:val="28"/>
          <w:szCs w:val="28"/>
        </w:rPr>
      </w:pPr>
      <w:r w:rsidRPr="00F66971">
        <w:rPr>
          <w:rFonts w:ascii="Times New Roman" w:hAnsi="Times New Roman" w:cs="Times New Roman"/>
          <w:b/>
          <w:color w:val="002060"/>
          <w:sz w:val="28"/>
          <w:szCs w:val="28"/>
        </w:rPr>
        <w:t xml:space="preserve">HỘI ĐỒNG PHỐI HỢP PHỔ BIẾN, GIÁO DỤC PHÁP LUẬT </w:t>
      </w:r>
    </w:p>
    <w:p w:rsidR="003500FC" w:rsidRDefault="003500FC" w:rsidP="003500FC">
      <w:pPr>
        <w:spacing w:after="60" w:line="240" w:lineRule="auto"/>
        <w:jc w:val="center"/>
        <w:rPr>
          <w:rFonts w:ascii="Times New Roman" w:hAnsi="Times New Roman" w:cs="Times New Roman"/>
          <w:b/>
          <w:bCs/>
          <w:sz w:val="32"/>
        </w:rPr>
      </w:pPr>
      <w:r w:rsidRPr="0014356F">
        <w:rPr>
          <w:rFonts w:ascii="Times New Roman" w:eastAsia="Times New Roman" w:hAnsi="Times New Roman" w:cs="Times New Roman"/>
          <w:b/>
          <w:bCs/>
          <w:color w:val="1515F3"/>
          <w:sz w:val="28"/>
          <w:szCs w:val="28"/>
        </w:rPr>
        <w:sym w:font="Wingdings 2" w:char="F062"/>
      </w:r>
      <w:r w:rsidRPr="0014356F">
        <w:rPr>
          <w:rFonts w:ascii="Times New Roman" w:eastAsia="Times New Roman" w:hAnsi="Times New Roman" w:cs="Times New Roman"/>
          <w:b/>
          <w:bCs/>
          <w:color w:val="1515F3"/>
          <w:sz w:val="28"/>
          <w:szCs w:val="28"/>
        </w:rPr>
        <w:sym w:font="Wingdings 2" w:char="F0F3"/>
      </w:r>
      <w:r w:rsidRPr="0014356F">
        <w:rPr>
          <w:rFonts w:ascii="Times New Roman" w:eastAsia="Times New Roman" w:hAnsi="Times New Roman" w:cs="Times New Roman"/>
          <w:b/>
          <w:bCs/>
          <w:color w:val="1515F3"/>
          <w:sz w:val="28"/>
          <w:szCs w:val="28"/>
        </w:rPr>
        <w:sym w:font="Wingdings 2" w:char="F061"/>
      </w:r>
    </w:p>
    <w:p w:rsidR="00F66971" w:rsidRDefault="00F66971" w:rsidP="00393AE9">
      <w:pPr>
        <w:spacing w:after="60" w:line="240" w:lineRule="auto"/>
        <w:jc w:val="both"/>
        <w:rPr>
          <w:rFonts w:ascii="Times New Roman" w:hAnsi="Times New Roman" w:cs="Times New Roman"/>
          <w:b/>
          <w:bCs/>
          <w:sz w:val="24"/>
          <w:szCs w:val="24"/>
        </w:rPr>
      </w:pPr>
    </w:p>
    <w:p w:rsidR="00F66971" w:rsidRDefault="00F66971" w:rsidP="00F66971">
      <w:pPr>
        <w:jc w:val="center"/>
        <w:rPr>
          <w:rFonts w:ascii="Times New Roman" w:hAnsi="Times New Roman" w:cs="Times New Roman"/>
          <w:b/>
          <w:color w:val="FF0000"/>
          <w:sz w:val="28"/>
          <w:szCs w:val="28"/>
        </w:rPr>
      </w:pPr>
      <w:r w:rsidRPr="00E2118D">
        <w:rPr>
          <w:rFonts w:ascii="Times New Roman" w:hAnsi="Times New Roman" w:cs="Times New Roman"/>
          <w:b/>
          <w:color w:val="FF0000"/>
          <w:sz w:val="28"/>
          <w:szCs w:val="28"/>
        </w:rPr>
        <w:t xml:space="preserve">MỘT SỐ QUY ĐỊNH PHÁP LUẬT VỀ LUẬT </w:t>
      </w:r>
      <w:r w:rsidR="0082406D">
        <w:rPr>
          <w:rFonts w:ascii="Times New Roman" w:hAnsi="Times New Roman" w:cs="Times New Roman"/>
          <w:b/>
          <w:color w:val="FF0000"/>
          <w:sz w:val="28"/>
          <w:szCs w:val="28"/>
        </w:rPr>
        <w:t xml:space="preserve">BẢO VỆ </w:t>
      </w:r>
      <w:r>
        <w:rPr>
          <w:rFonts w:ascii="Times New Roman" w:hAnsi="Times New Roman" w:cs="Times New Roman"/>
          <w:b/>
          <w:color w:val="FF0000"/>
          <w:sz w:val="28"/>
          <w:szCs w:val="28"/>
        </w:rPr>
        <w:t>MÔI TRƯỜNG NĂM 2020</w:t>
      </w:r>
    </w:p>
    <w:p w:rsidR="00F66971" w:rsidRPr="006D34DB" w:rsidRDefault="00F66971" w:rsidP="00BC6B63">
      <w:pPr>
        <w:ind w:right="21"/>
        <w:jc w:val="center"/>
        <w:rPr>
          <w:rFonts w:ascii="Times New Roman" w:hAnsi="Times New Roman" w:cs="Times New Roman"/>
          <w:i/>
          <w:color w:val="002060"/>
          <w:sz w:val="24"/>
          <w:szCs w:val="24"/>
        </w:rPr>
      </w:pPr>
      <w:r w:rsidRPr="006D34DB">
        <w:rPr>
          <w:rFonts w:ascii="Times New Roman" w:hAnsi="Times New Roman" w:cs="Times New Roman"/>
          <w:i/>
          <w:color w:val="002060"/>
          <w:sz w:val="24"/>
          <w:szCs w:val="24"/>
        </w:rPr>
        <w:t xml:space="preserve">(Trích Điều </w:t>
      </w:r>
      <w:r w:rsidR="00067C88">
        <w:rPr>
          <w:rFonts w:ascii="Times New Roman" w:hAnsi="Times New Roman" w:cs="Times New Roman"/>
          <w:bCs/>
          <w:i/>
          <w:color w:val="002060"/>
        </w:rPr>
        <w:t>1</w:t>
      </w:r>
      <w:r w:rsidR="00BC6B63">
        <w:rPr>
          <w:rFonts w:ascii="Times New Roman" w:hAnsi="Times New Roman" w:cs="Times New Roman"/>
          <w:bCs/>
          <w:i/>
          <w:color w:val="002060"/>
        </w:rPr>
        <w:t xml:space="preserve">, </w:t>
      </w:r>
      <w:proofErr w:type="gramStart"/>
      <w:r w:rsidR="00067C88">
        <w:rPr>
          <w:rFonts w:ascii="Times New Roman" w:hAnsi="Times New Roman" w:cs="Times New Roman"/>
          <w:bCs/>
          <w:i/>
          <w:color w:val="002060"/>
        </w:rPr>
        <w:t>2</w:t>
      </w:r>
      <w:r w:rsidR="00DF0FFB">
        <w:rPr>
          <w:rFonts w:ascii="Times New Roman" w:hAnsi="Times New Roman" w:cs="Times New Roman"/>
          <w:bCs/>
          <w:i/>
          <w:color w:val="002060"/>
        </w:rPr>
        <w:t xml:space="preserve"> </w:t>
      </w:r>
      <w:r w:rsidR="00067C88">
        <w:rPr>
          <w:rFonts w:ascii="Times New Roman" w:hAnsi="Times New Roman" w:cs="Times New Roman"/>
          <w:bCs/>
          <w:i/>
          <w:color w:val="002060"/>
        </w:rPr>
        <w:t>,4</w:t>
      </w:r>
      <w:proofErr w:type="gramEnd"/>
      <w:r w:rsidR="00067C88">
        <w:rPr>
          <w:rFonts w:ascii="Times New Roman" w:hAnsi="Times New Roman" w:cs="Times New Roman"/>
          <w:bCs/>
          <w:i/>
          <w:color w:val="002060"/>
        </w:rPr>
        <w:t>,</w:t>
      </w:r>
      <w:r w:rsidR="00DF0FFB">
        <w:rPr>
          <w:rFonts w:ascii="Times New Roman" w:hAnsi="Times New Roman" w:cs="Times New Roman"/>
          <w:bCs/>
          <w:i/>
          <w:color w:val="002060"/>
        </w:rPr>
        <w:t xml:space="preserve"> </w:t>
      </w:r>
      <w:r w:rsidR="00067C88">
        <w:rPr>
          <w:rFonts w:ascii="Times New Roman" w:hAnsi="Times New Roman" w:cs="Times New Roman"/>
          <w:bCs/>
          <w:i/>
          <w:color w:val="002060"/>
        </w:rPr>
        <w:t>5,</w:t>
      </w:r>
      <w:r w:rsidR="00DF0FFB">
        <w:rPr>
          <w:rFonts w:ascii="Times New Roman" w:hAnsi="Times New Roman" w:cs="Times New Roman"/>
          <w:bCs/>
          <w:i/>
          <w:color w:val="002060"/>
        </w:rPr>
        <w:t xml:space="preserve"> </w:t>
      </w:r>
      <w:r w:rsidR="00067C88">
        <w:rPr>
          <w:rFonts w:ascii="Times New Roman" w:hAnsi="Times New Roman" w:cs="Times New Roman"/>
          <w:bCs/>
          <w:i/>
          <w:color w:val="002060"/>
        </w:rPr>
        <w:t>6,</w:t>
      </w:r>
      <w:r w:rsidR="00DF0FFB">
        <w:rPr>
          <w:rFonts w:ascii="Times New Roman" w:hAnsi="Times New Roman" w:cs="Times New Roman"/>
          <w:bCs/>
          <w:i/>
          <w:color w:val="002060"/>
        </w:rPr>
        <w:t xml:space="preserve"> </w:t>
      </w:r>
      <w:r w:rsidR="00067C88">
        <w:rPr>
          <w:rFonts w:ascii="Times New Roman" w:hAnsi="Times New Roman" w:cs="Times New Roman"/>
          <w:bCs/>
          <w:i/>
          <w:color w:val="002060"/>
        </w:rPr>
        <w:t>60,</w:t>
      </w:r>
      <w:r w:rsidR="00DF0FFB">
        <w:rPr>
          <w:rFonts w:ascii="Times New Roman" w:hAnsi="Times New Roman" w:cs="Times New Roman"/>
          <w:bCs/>
          <w:i/>
          <w:color w:val="002060"/>
        </w:rPr>
        <w:t xml:space="preserve"> </w:t>
      </w:r>
      <w:r w:rsidR="00067C88">
        <w:rPr>
          <w:rFonts w:ascii="Times New Roman" w:hAnsi="Times New Roman" w:cs="Times New Roman"/>
          <w:bCs/>
          <w:i/>
          <w:color w:val="002060"/>
        </w:rPr>
        <w:t>72</w:t>
      </w:r>
      <w:r w:rsidR="00850302">
        <w:rPr>
          <w:rFonts w:ascii="Times New Roman" w:hAnsi="Times New Roman" w:cs="Times New Roman"/>
          <w:bCs/>
          <w:i/>
          <w:color w:val="002060"/>
        </w:rPr>
        <w:t xml:space="preserve"> </w:t>
      </w:r>
      <w:r w:rsidRPr="006D34DB">
        <w:rPr>
          <w:rFonts w:ascii="Times New Roman" w:hAnsi="Times New Roman" w:cs="Times New Roman"/>
          <w:i/>
          <w:color w:val="002060"/>
          <w:sz w:val="24"/>
          <w:szCs w:val="24"/>
        </w:rPr>
        <w:t xml:space="preserve">Luật </w:t>
      </w:r>
      <w:r w:rsidR="00B746D9">
        <w:rPr>
          <w:rFonts w:ascii="Times New Roman" w:hAnsi="Times New Roman" w:cs="Times New Roman"/>
          <w:i/>
          <w:color w:val="002060"/>
          <w:sz w:val="24"/>
          <w:szCs w:val="24"/>
        </w:rPr>
        <w:t>Bảo vệ m</w:t>
      </w:r>
      <w:r w:rsidR="00850302">
        <w:rPr>
          <w:rFonts w:ascii="Times New Roman" w:hAnsi="Times New Roman" w:cs="Times New Roman"/>
          <w:i/>
          <w:color w:val="002060"/>
          <w:sz w:val="24"/>
          <w:szCs w:val="24"/>
        </w:rPr>
        <w:t>ôi trường</w:t>
      </w:r>
      <w:r w:rsidR="00B746D9">
        <w:rPr>
          <w:rFonts w:ascii="Times New Roman" w:hAnsi="Times New Roman" w:cs="Times New Roman"/>
          <w:i/>
          <w:color w:val="002060"/>
          <w:sz w:val="24"/>
          <w:szCs w:val="24"/>
        </w:rPr>
        <w:t xml:space="preserve"> năm 2020</w:t>
      </w:r>
      <w:r w:rsidRPr="006D34DB">
        <w:rPr>
          <w:rFonts w:ascii="Times New Roman" w:hAnsi="Times New Roman" w:cs="Times New Roman"/>
          <w:i/>
          <w:color w:val="002060"/>
          <w:sz w:val="24"/>
          <w:szCs w:val="24"/>
        </w:rPr>
        <w:t>, có hiệu lực thi hành từ ngày</w:t>
      </w:r>
      <w:r w:rsidR="00850302">
        <w:rPr>
          <w:rFonts w:ascii="Times New Roman" w:hAnsi="Times New Roman" w:cs="Times New Roman"/>
          <w:i/>
          <w:color w:val="002060"/>
          <w:sz w:val="24"/>
          <w:szCs w:val="24"/>
        </w:rPr>
        <w:t xml:space="preserve"> 01/01/2022</w:t>
      </w:r>
      <w:r w:rsidRPr="006D34DB">
        <w:rPr>
          <w:rFonts w:ascii="Times New Roman" w:hAnsi="Times New Roman" w:cs="Times New Roman"/>
          <w:i/>
          <w:color w:val="002060"/>
          <w:sz w:val="24"/>
          <w:szCs w:val="24"/>
        </w:rPr>
        <w:t xml:space="preserve"> )</w:t>
      </w:r>
    </w:p>
    <w:p w:rsidR="00D34658" w:rsidRPr="00470A1E" w:rsidRDefault="00D34658" w:rsidP="00470A1E">
      <w:pPr>
        <w:spacing w:after="60" w:line="240" w:lineRule="auto"/>
        <w:jc w:val="both"/>
        <w:rPr>
          <w:rFonts w:ascii="Times New Roman" w:hAnsi="Times New Roman" w:cs="Times New Roman"/>
          <w:b/>
          <w:bCs/>
          <w:noProof/>
          <w:sz w:val="24"/>
          <w:szCs w:val="24"/>
        </w:rPr>
      </w:pPr>
      <w:bookmarkStart w:id="1" w:name="dieu_6"/>
    </w:p>
    <w:p w:rsidR="00067C88" w:rsidRPr="0035246D" w:rsidRDefault="00C72D5E" w:rsidP="00C72D5E">
      <w:pPr>
        <w:spacing w:before="120" w:after="120" w:line="240" w:lineRule="auto"/>
        <w:ind w:firstLine="360"/>
        <w:jc w:val="both"/>
        <w:rPr>
          <w:rFonts w:ascii="Times New Roman" w:hAnsi="Times New Roman" w:cs="Times New Roman"/>
          <w:color w:val="002060"/>
          <w:sz w:val="23"/>
          <w:szCs w:val="23"/>
        </w:rPr>
      </w:pPr>
      <w:bookmarkStart w:id="2" w:name="dieu_1"/>
      <w:r w:rsidRPr="0035246D">
        <w:rPr>
          <w:rFonts w:ascii="Times New Roman" w:hAnsi="Times New Roman" w:cs="Times New Roman"/>
          <w:b/>
          <w:bCs/>
          <w:color w:val="002060"/>
          <w:sz w:val="23"/>
          <w:szCs w:val="23"/>
        </w:rPr>
        <w:t>I</w:t>
      </w:r>
      <w:r w:rsidR="00067C88" w:rsidRPr="0035246D">
        <w:rPr>
          <w:rFonts w:ascii="Times New Roman" w:hAnsi="Times New Roman" w:cs="Times New Roman"/>
          <w:b/>
          <w:bCs/>
          <w:color w:val="002060"/>
          <w:sz w:val="23"/>
          <w:szCs w:val="23"/>
          <w:lang w:val="vi-VN"/>
        </w:rPr>
        <w:t xml:space="preserve">. Phạm </w:t>
      </w:r>
      <w:proofErr w:type="gramStart"/>
      <w:r w:rsidR="00067C88" w:rsidRPr="0035246D">
        <w:rPr>
          <w:rFonts w:ascii="Times New Roman" w:hAnsi="Times New Roman" w:cs="Times New Roman"/>
          <w:b/>
          <w:bCs/>
          <w:color w:val="002060"/>
          <w:sz w:val="23"/>
          <w:szCs w:val="23"/>
          <w:lang w:val="vi-VN"/>
        </w:rPr>
        <w:t>vi</w:t>
      </w:r>
      <w:proofErr w:type="gramEnd"/>
      <w:r w:rsidR="00067C88" w:rsidRPr="0035246D">
        <w:rPr>
          <w:rFonts w:ascii="Times New Roman" w:hAnsi="Times New Roman" w:cs="Times New Roman"/>
          <w:b/>
          <w:bCs/>
          <w:color w:val="002060"/>
          <w:sz w:val="23"/>
          <w:szCs w:val="23"/>
          <w:lang w:val="vi-VN"/>
        </w:rPr>
        <w:t xml:space="preserve"> điều chỉnh</w:t>
      </w:r>
      <w:bookmarkEnd w:id="2"/>
      <w:r w:rsidRPr="0035246D">
        <w:rPr>
          <w:rFonts w:ascii="Times New Roman" w:hAnsi="Times New Roman" w:cs="Times New Roman"/>
          <w:b/>
          <w:bCs/>
          <w:color w:val="002060"/>
          <w:sz w:val="23"/>
          <w:szCs w:val="23"/>
        </w:rPr>
        <w:t xml:space="preserve"> (</w:t>
      </w:r>
      <w:r w:rsidRPr="0035246D">
        <w:rPr>
          <w:rFonts w:ascii="Times New Roman" w:hAnsi="Times New Roman" w:cs="Times New Roman"/>
          <w:b/>
          <w:bCs/>
          <w:color w:val="002060"/>
          <w:sz w:val="23"/>
          <w:szCs w:val="23"/>
          <w:lang w:val="vi-VN"/>
        </w:rPr>
        <w:t>Điều 1</w:t>
      </w:r>
      <w:r w:rsidRPr="0035246D">
        <w:rPr>
          <w:rFonts w:ascii="Times New Roman" w:hAnsi="Times New Roman" w:cs="Times New Roman"/>
          <w:b/>
          <w:bCs/>
          <w:color w:val="002060"/>
          <w:sz w:val="23"/>
          <w:szCs w:val="23"/>
        </w:rPr>
        <w:t>)</w:t>
      </w:r>
    </w:p>
    <w:p w:rsidR="00067C88" w:rsidRPr="0080474A" w:rsidRDefault="00067C88" w:rsidP="00C72D5E">
      <w:pPr>
        <w:spacing w:before="120" w:after="120" w:line="240" w:lineRule="auto"/>
        <w:ind w:firstLine="360"/>
        <w:jc w:val="both"/>
        <w:rPr>
          <w:rFonts w:ascii="Times New Roman" w:hAnsi="Times New Roman" w:cs="Times New Roman"/>
          <w:sz w:val="23"/>
          <w:szCs w:val="23"/>
        </w:rPr>
      </w:pPr>
      <w:r w:rsidRPr="0080474A">
        <w:rPr>
          <w:rFonts w:ascii="Times New Roman" w:hAnsi="Times New Roman" w:cs="Times New Roman"/>
          <w:sz w:val="23"/>
          <w:szCs w:val="23"/>
          <w:lang w:val="vi-VN"/>
        </w:rPr>
        <w:t>Luật</w:t>
      </w:r>
      <w:r w:rsidR="00ED29C3">
        <w:rPr>
          <w:rFonts w:ascii="Times New Roman" w:hAnsi="Times New Roman" w:cs="Times New Roman"/>
          <w:sz w:val="23"/>
          <w:szCs w:val="23"/>
        </w:rPr>
        <w:t xml:space="preserve"> Bảo vệ m</w:t>
      </w:r>
      <w:r w:rsidR="00ED6361">
        <w:rPr>
          <w:rFonts w:ascii="Times New Roman" w:hAnsi="Times New Roman" w:cs="Times New Roman"/>
          <w:sz w:val="23"/>
          <w:szCs w:val="23"/>
        </w:rPr>
        <w:t>ôi trường</w:t>
      </w:r>
      <w:r w:rsidRPr="0080474A">
        <w:rPr>
          <w:rFonts w:ascii="Times New Roman" w:hAnsi="Times New Roman" w:cs="Times New Roman"/>
          <w:sz w:val="23"/>
          <w:szCs w:val="23"/>
          <w:lang w:val="vi-VN"/>
        </w:rPr>
        <w:t xml:space="preserve"> quy định về hoạt động bảo vệ môi trường; quyền, nghĩa vụ và trách nhiệm của cơ quan, tổ chức, cộng đồng dân cư, hộ gia đình và cá nhân trong hoạt động bảo vệ môi trường.</w:t>
      </w:r>
    </w:p>
    <w:p w:rsidR="00067C88" w:rsidRPr="0035246D" w:rsidRDefault="00C72D5E" w:rsidP="00C72D5E">
      <w:pPr>
        <w:spacing w:before="120" w:after="120" w:line="240" w:lineRule="auto"/>
        <w:ind w:firstLine="360"/>
        <w:jc w:val="both"/>
        <w:rPr>
          <w:rFonts w:ascii="Times New Roman" w:hAnsi="Times New Roman" w:cs="Times New Roman"/>
          <w:color w:val="002060"/>
          <w:sz w:val="23"/>
          <w:szCs w:val="23"/>
        </w:rPr>
      </w:pPr>
      <w:bookmarkStart w:id="3" w:name="dieu_2"/>
      <w:r w:rsidRPr="0035246D">
        <w:rPr>
          <w:rFonts w:ascii="Times New Roman" w:hAnsi="Times New Roman" w:cs="Times New Roman"/>
          <w:b/>
          <w:bCs/>
          <w:color w:val="002060"/>
          <w:sz w:val="23"/>
          <w:szCs w:val="23"/>
        </w:rPr>
        <w:t>II</w:t>
      </w:r>
      <w:r w:rsidR="00067C88" w:rsidRPr="0035246D">
        <w:rPr>
          <w:rFonts w:ascii="Times New Roman" w:hAnsi="Times New Roman" w:cs="Times New Roman"/>
          <w:b/>
          <w:bCs/>
          <w:color w:val="002060"/>
          <w:sz w:val="23"/>
          <w:szCs w:val="23"/>
          <w:lang w:val="vi-VN"/>
        </w:rPr>
        <w:t>. Đối tượng áp dụng</w:t>
      </w:r>
      <w:bookmarkEnd w:id="3"/>
      <w:r w:rsidRPr="0035246D">
        <w:rPr>
          <w:rFonts w:ascii="Times New Roman" w:hAnsi="Times New Roman" w:cs="Times New Roman"/>
          <w:b/>
          <w:bCs/>
          <w:color w:val="002060"/>
          <w:sz w:val="23"/>
          <w:szCs w:val="23"/>
        </w:rPr>
        <w:t xml:space="preserve"> (</w:t>
      </w:r>
      <w:r w:rsidRPr="0035246D">
        <w:rPr>
          <w:rFonts w:ascii="Times New Roman" w:hAnsi="Times New Roman" w:cs="Times New Roman"/>
          <w:b/>
          <w:bCs/>
          <w:color w:val="002060"/>
          <w:sz w:val="23"/>
          <w:szCs w:val="23"/>
          <w:lang w:val="vi-VN"/>
        </w:rPr>
        <w:t>Điều 2</w:t>
      </w:r>
      <w:r w:rsidRPr="0035246D">
        <w:rPr>
          <w:rFonts w:ascii="Times New Roman" w:hAnsi="Times New Roman" w:cs="Times New Roman"/>
          <w:b/>
          <w:bCs/>
          <w:color w:val="002060"/>
          <w:sz w:val="23"/>
          <w:szCs w:val="23"/>
        </w:rPr>
        <w:t>)</w:t>
      </w:r>
    </w:p>
    <w:p w:rsidR="00FB5DA2" w:rsidRPr="005159FD" w:rsidRDefault="00067C88" w:rsidP="005159FD">
      <w:pPr>
        <w:spacing w:before="120" w:after="120" w:line="240" w:lineRule="auto"/>
        <w:ind w:firstLine="360"/>
        <w:jc w:val="both"/>
        <w:rPr>
          <w:rFonts w:ascii="Times New Roman" w:hAnsi="Times New Roman" w:cs="Times New Roman"/>
          <w:sz w:val="23"/>
          <w:szCs w:val="23"/>
          <w:lang w:val="vi-VN"/>
        </w:rPr>
      </w:pPr>
      <w:r w:rsidRPr="0080474A">
        <w:rPr>
          <w:rFonts w:ascii="Times New Roman" w:hAnsi="Times New Roman" w:cs="Times New Roman"/>
          <w:sz w:val="23"/>
          <w:szCs w:val="23"/>
          <w:lang w:val="vi-VN"/>
        </w:rPr>
        <w:t xml:space="preserve">Luật </w:t>
      </w:r>
      <w:r w:rsidR="006D1758">
        <w:rPr>
          <w:rFonts w:ascii="Times New Roman" w:hAnsi="Times New Roman" w:cs="Times New Roman"/>
          <w:sz w:val="23"/>
          <w:szCs w:val="23"/>
        </w:rPr>
        <w:t>Bảo vệ m</w:t>
      </w:r>
      <w:r w:rsidR="00ED6361">
        <w:rPr>
          <w:rFonts w:ascii="Times New Roman" w:hAnsi="Times New Roman" w:cs="Times New Roman"/>
          <w:sz w:val="23"/>
          <w:szCs w:val="23"/>
        </w:rPr>
        <w:t>ôi trường</w:t>
      </w:r>
      <w:r w:rsidRPr="0080474A">
        <w:rPr>
          <w:rFonts w:ascii="Times New Roman" w:hAnsi="Times New Roman" w:cs="Times New Roman"/>
          <w:sz w:val="23"/>
          <w:szCs w:val="23"/>
          <w:lang w:val="vi-VN"/>
        </w:rPr>
        <w:t xml:space="preserve"> áp dụng đối với cơ quan, tổ chức, cộng đồng dân cư, hộ gia đình và cá nhân trên lãnh thổ nước Cộng hòa xã hội chủ nghĩa </w:t>
      </w:r>
      <w:r w:rsidRPr="0080474A">
        <w:rPr>
          <w:rFonts w:ascii="Times New Roman" w:hAnsi="Times New Roman" w:cs="Times New Roman"/>
          <w:sz w:val="23"/>
          <w:szCs w:val="23"/>
          <w:lang w:val="vi-VN"/>
        </w:rPr>
        <w:lastRenderedPageBreak/>
        <w:t>Việt Nam, bao gồm đất liền, hải đảo, vùng biển, lòng đất và vùng trời.</w:t>
      </w:r>
    </w:p>
    <w:p w:rsidR="00067C88" w:rsidRPr="005159FD" w:rsidRDefault="00C72D5E" w:rsidP="00C72D5E">
      <w:pPr>
        <w:spacing w:before="120" w:after="120" w:line="240" w:lineRule="auto"/>
        <w:ind w:firstLine="360"/>
        <w:jc w:val="both"/>
        <w:rPr>
          <w:rFonts w:ascii="Times New Roman" w:hAnsi="Times New Roman" w:cs="Times New Roman"/>
          <w:color w:val="002060"/>
          <w:sz w:val="23"/>
          <w:szCs w:val="23"/>
          <w:lang w:val="vi-VN"/>
        </w:rPr>
      </w:pPr>
      <w:bookmarkStart w:id="4" w:name="dieu_4"/>
      <w:r w:rsidRPr="005159FD">
        <w:rPr>
          <w:rFonts w:ascii="Times New Roman" w:hAnsi="Times New Roman" w:cs="Times New Roman"/>
          <w:b/>
          <w:bCs/>
          <w:color w:val="002060"/>
          <w:sz w:val="23"/>
          <w:szCs w:val="23"/>
          <w:lang w:val="vi-VN"/>
        </w:rPr>
        <w:t>III</w:t>
      </w:r>
      <w:r w:rsidR="00067C88" w:rsidRPr="0035246D">
        <w:rPr>
          <w:rFonts w:ascii="Times New Roman" w:hAnsi="Times New Roman" w:cs="Times New Roman"/>
          <w:b/>
          <w:bCs/>
          <w:color w:val="002060"/>
          <w:sz w:val="23"/>
          <w:szCs w:val="23"/>
          <w:lang w:val="vi-VN"/>
        </w:rPr>
        <w:t>. Nguyên tắc bảo vệ môi trường</w:t>
      </w:r>
      <w:bookmarkEnd w:id="4"/>
      <w:r w:rsidRPr="005159FD">
        <w:rPr>
          <w:rFonts w:ascii="Times New Roman" w:hAnsi="Times New Roman" w:cs="Times New Roman"/>
          <w:b/>
          <w:bCs/>
          <w:color w:val="002060"/>
          <w:sz w:val="23"/>
          <w:szCs w:val="23"/>
          <w:lang w:val="vi-VN"/>
        </w:rPr>
        <w:t xml:space="preserve"> (</w:t>
      </w:r>
      <w:r w:rsidRPr="0035246D">
        <w:rPr>
          <w:rFonts w:ascii="Times New Roman" w:hAnsi="Times New Roman" w:cs="Times New Roman"/>
          <w:b/>
          <w:bCs/>
          <w:color w:val="002060"/>
          <w:sz w:val="23"/>
          <w:szCs w:val="23"/>
          <w:lang w:val="vi-VN"/>
        </w:rPr>
        <w:t>Điều 4</w:t>
      </w:r>
      <w:r w:rsidRPr="005159FD">
        <w:rPr>
          <w:rFonts w:ascii="Times New Roman" w:hAnsi="Times New Roman" w:cs="Times New Roman"/>
          <w:b/>
          <w:bCs/>
          <w:color w:val="002060"/>
          <w:sz w:val="23"/>
          <w:szCs w:val="23"/>
          <w:lang w:val="vi-VN"/>
        </w:rPr>
        <w:t>)</w:t>
      </w:r>
    </w:p>
    <w:p w:rsidR="00067C88" w:rsidRPr="00970196" w:rsidRDefault="00247C59" w:rsidP="00247C59">
      <w:pPr>
        <w:spacing w:before="120" w:after="120" w:line="240" w:lineRule="auto"/>
        <w:ind w:firstLine="360"/>
        <w:jc w:val="both"/>
        <w:rPr>
          <w:rFonts w:ascii="Times New Roman" w:hAnsi="Times New Roman" w:cs="Times New Roman"/>
          <w:sz w:val="23"/>
          <w:szCs w:val="23"/>
          <w:lang w:val="vi-VN"/>
        </w:rPr>
      </w:pPr>
      <w:r w:rsidRPr="00970196">
        <w:rPr>
          <w:rFonts w:ascii="Times New Roman" w:hAnsi="Times New Roman" w:cs="Times New Roman"/>
          <w:sz w:val="23"/>
          <w:szCs w:val="23"/>
          <w:lang w:val="vi-VN"/>
        </w:rPr>
        <w:t xml:space="preserve">- </w:t>
      </w:r>
      <w:r w:rsidR="00067C88" w:rsidRPr="0080474A">
        <w:rPr>
          <w:rFonts w:ascii="Times New Roman" w:hAnsi="Times New Roman" w:cs="Times New Roman"/>
          <w:sz w:val="23"/>
          <w:szCs w:val="23"/>
          <w:lang w:val="vi-VN"/>
        </w:rPr>
        <w:t xml:space="preserve"> Bảo vệ môi trường là quyền, nghĩa vụ và trách nhiệm của mọi cơ quan, tổ chức, cộng đồng dân cư, hộ gia đình và cá nhân.</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970196">
        <w:rPr>
          <w:rFonts w:ascii="Times New Roman" w:hAnsi="Times New Roman" w:cs="Times New Roman"/>
          <w:sz w:val="23"/>
          <w:szCs w:val="23"/>
          <w:lang w:val="vi-VN"/>
        </w:rPr>
        <w:t xml:space="preserve">- </w:t>
      </w:r>
      <w:r w:rsidR="00067C88" w:rsidRPr="0080474A">
        <w:rPr>
          <w:rFonts w:ascii="Times New Roman" w:hAnsi="Times New Roman" w:cs="Times New Roman"/>
          <w:sz w:val="23"/>
          <w:szCs w:val="23"/>
          <w:lang w:val="vi-VN"/>
        </w:rPr>
        <w:t>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Bảo vệ môi trường gắn kết hài hòa với an sinh xã hội, quyền trẻ em, bình đẳng giới, bảo đảm quyền mọi người được sống trong môi trường trong lành.</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 xml:space="preserve">- </w:t>
      </w:r>
      <w:r w:rsidR="00067C88" w:rsidRPr="0080474A">
        <w:rPr>
          <w:rFonts w:ascii="Times New Roman" w:hAnsi="Times New Roman" w:cs="Times New Roman"/>
          <w:sz w:val="23"/>
          <w:szCs w:val="23"/>
          <w:lang w:val="vi-VN"/>
        </w:rPr>
        <w:t xml:space="preserve">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rsidR="00067C88" w:rsidRPr="005159FD" w:rsidRDefault="00247C59" w:rsidP="00247C59">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lastRenderedPageBreak/>
        <w:t>-</w:t>
      </w:r>
      <w:r w:rsidR="00067C88" w:rsidRPr="0080474A">
        <w:rPr>
          <w:rFonts w:ascii="Times New Roman" w:hAnsi="Times New Roman" w:cs="Times New Roman"/>
          <w:sz w:val="23"/>
          <w:szCs w:val="23"/>
          <w:lang w:val="vi-VN"/>
        </w:rPr>
        <w:t xml:space="preserve"> Hoạt động bảo vệ môi trường bảo đảm không gây phương hại chủ quyền, an ninh và lợi ích quốc gia, gắn liền với bảo vệ môi trường khu vực và toàn cầu.</w:t>
      </w:r>
    </w:p>
    <w:p w:rsidR="00067C88" w:rsidRPr="005159FD" w:rsidRDefault="00661EF8" w:rsidP="00661EF8">
      <w:pPr>
        <w:spacing w:before="120" w:after="120" w:line="240" w:lineRule="auto"/>
        <w:ind w:firstLine="360"/>
        <w:jc w:val="both"/>
        <w:rPr>
          <w:rFonts w:ascii="Times New Roman" w:hAnsi="Times New Roman" w:cs="Times New Roman"/>
          <w:color w:val="002060"/>
          <w:sz w:val="23"/>
          <w:szCs w:val="23"/>
          <w:lang w:val="vi-VN"/>
        </w:rPr>
      </w:pPr>
      <w:bookmarkStart w:id="5" w:name="dieu_5"/>
      <w:r w:rsidRPr="005159FD">
        <w:rPr>
          <w:rFonts w:ascii="Times New Roman" w:hAnsi="Times New Roman" w:cs="Times New Roman"/>
          <w:b/>
          <w:bCs/>
          <w:color w:val="002060"/>
          <w:sz w:val="23"/>
          <w:szCs w:val="23"/>
          <w:lang w:val="vi-VN"/>
        </w:rPr>
        <w:t>II.</w:t>
      </w:r>
      <w:r w:rsidR="00067C88" w:rsidRPr="0035246D">
        <w:rPr>
          <w:rFonts w:ascii="Times New Roman" w:hAnsi="Times New Roman" w:cs="Times New Roman"/>
          <w:b/>
          <w:bCs/>
          <w:color w:val="002060"/>
          <w:sz w:val="23"/>
          <w:szCs w:val="23"/>
          <w:lang w:val="vi-VN"/>
        </w:rPr>
        <w:t xml:space="preserve"> Chính sách của Nhà nước về bảo vệ môi trường</w:t>
      </w:r>
      <w:bookmarkEnd w:id="5"/>
      <w:r w:rsidR="00247C59" w:rsidRPr="005159FD">
        <w:rPr>
          <w:rFonts w:ascii="Times New Roman" w:hAnsi="Times New Roman" w:cs="Times New Roman"/>
          <w:b/>
          <w:bCs/>
          <w:color w:val="002060"/>
          <w:sz w:val="23"/>
          <w:szCs w:val="23"/>
          <w:lang w:val="vi-VN"/>
        </w:rPr>
        <w:t xml:space="preserve"> (</w:t>
      </w:r>
      <w:r w:rsidR="00247C59" w:rsidRPr="0035246D">
        <w:rPr>
          <w:rFonts w:ascii="Times New Roman" w:hAnsi="Times New Roman" w:cs="Times New Roman"/>
          <w:b/>
          <w:bCs/>
          <w:color w:val="002060"/>
          <w:sz w:val="23"/>
          <w:szCs w:val="23"/>
          <w:lang w:val="vi-VN"/>
        </w:rPr>
        <w:t>Điều 5</w:t>
      </w:r>
      <w:r w:rsidR="00247C59" w:rsidRPr="005159FD">
        <w:rPr>
          <w:rFonts w:ascii="Times New Roman" w:hAnsi="Times New Roman" w:cs="Times New Roman"/>
          <w:b/>
          <w:bCs/>
          <w:color w:val="002060"/>
          <w:sz w:val="23"/>
          <w:szCs w:val="23"/>
          <w:lang w:val="vi-VN"/>
        </w:rPr>
        <w:t>)</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Tạo điều kiện thuận lợi cho cơ quan, tổ chức, cộng đồng dân cư, hộ gia đình và cá nhân tham gia thực hiện, kiểm tra, giám sát hoạt động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Tuyên truyền, giáo dục kết hợp với biện pháp hành chính, kinh tế và biện pháp khác để tăng cường việc tuân thủ pháp luật về bảo vệ môi trường, xây dựng văn hóa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 xml:space="preserve">- </w:t>
      </w:r>
      <w:r w:rsidR="00067C88" w:rsidRPr="0080474A">
        <w:rPr>
          <w:rFonts w:ascii="Times New Roman" w:hAnsi="Times New Roman" w:cs="Times New Roman"/>
          <w:sz w:val="23"/>
          <w:szCs w:val="23"/>
          <w:lang w:val="vi-VN"/>
        </w:rPr>
        <w:t xml:space="preserve"> Ưu tiên xử lý ô nhiễm môi trường, phục hồi hệ sinh thái tự nhiên bị suy thoái, chú trọng bảo vệ môi trường khu dân cư.</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lastRenderedPageBreak/>
        <w:t>-</w:t>
      </w:r>
      <w:r w:rsidR="00067C88" w:rsidRPr="0080474A">
        <w:rPr>
          <w:rFonts w:ascii="Times New Roman" w:hAnsi="Times New Roman" w:cs="Times New Roman"/>
          <w:sz w:val="23"/>
          <w:szCs w:val="23"/>
          <w:lang w:val="vi-VN"/>
        </w:rPr>
        <w:t xml:space="preserve">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Tôn vinh, khen thưởng cơ quan, tổ chức, cộng đồng dân cư, hộ gia đình và cá nhân có đóng góp tích cực trong hoạt động bảo vệ môi trường theo quy định của pháp luật.</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Mở rộng, tăng cường hội nhập, hợp tác quốc tế, và thực hiện cam kết quốc tế về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Thực hiện sàng lọc dự án đầu tư theo tiêu chí về môi trường; áp dụng công cụ quản lý môi trường phù hợp theo từng giai đoạn của chiến lược, quy hoạch, chương trình và dự án đầu tư.</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Lồng ghép, thúc đẩy các mô hình kinh tế tuần hoàn, kinh tế xanh trong xây dựng và thực hiện chiến lược, quy hoạch, kế hoạch, chương trình, đề án, dự án phát triển kinh tế - xã hội.</w:t>
      </w:r>
    </w:p>
    <w:p w:rsidR="00067C88" w:rsidRPr="005159FD" w:rsidRDefault="00661EF8" w:rsidP="00661EF8">
      <w:pPr>
        <w:spacing w:before="120" w:after="120" w:line="240" w:lineRule="auto"/>
        <w:ind w:firstLine="360"/>
        <w:jc w:val="both"/>
        <w:rPr>
          <w:rFonts w:ascii="Times New Roman" w:hAnsi="Times New Roman" w:cs="Times New Roman"/>
          <w:color w:val="002060"/>
          <w:sz w:val="23"/>
          <w:szCs w:val="23"/>
          <w:lang w:val="vi-VN"/>
        </w:rPr>
      </w:pPr>
      <w:r w:rsidRPr="005159FD">
        <w:rPr>
          <w:rFonts w:ascii="Times New Roman" w:hAnsi="Times New Roman" w:cs="Times New Roman"/>
          <w:b/>
          <w:bCs/>
          <w:color w:val="002060"/>
          <w:sz w:val="23"/>
          <w:szCs w:val="23"/>
          <w:lang w:val="vi-VN"/>
        </w:rPr>
        <w:t>III</w:t>
      </w:r>
      <w:r w:rsidR="00067C88" w:rsidRPr="0035246D">
        <w:rPr>
          <w:rFonts w:ascii="Times New Roman" w:hAnsi="Times New Roman" w:cs="Times New Roman"/>
          <w:b/>
          <w:bCs/>
          <w:color w:val="002060"/>
          <w:sz w:val="23"/>
          <w:szCs w:val="23"/>
          <w:lang w:val="vi-VN"/>
        </w:rPr>
        <w:t>. Các hành vi bị nghiêm cấm trong hoạt động bảo vệ môi trường</w:t>
      </w:r>
      <w:r w:rsidRPr="005159FD">
        <w:rPr>
          <w:rFonts w:ascii="Times New Roman" w:hAnsi="Times New Roman" w:cs="Times New Roman"/>
          <w:b/>
          <w:bCs/>
          <w:color w:val="002060"/>
          <w:sz w:val="23"/>
          <w:szCs w:val="23"/>
          <w:lang w:val="vi-VN"/>
        </w:rPr>
        <w:t xml:space="preserve"> (</w:t>
      </w:r>
      <w:r w:rsidRPr="0035246D">
        <w:rPr>
          <w:rFonts w:ascii="Times New Roman" w:hAnsi="Times New Roman" w:cs="Times New Roman"/>
          <w:b/>
          <w:bCs/>
          <w:color w:val="002060"/>
          <w:sz w:val="23"/>
          <w:szCs w:val="23"/>
          <w:lang w:val="vi-VN"/>
        </w:rPr>
        <w:t>Điều 6</w:t>
      </w:r>
      <w:r w:rsidRPr="005159FD">
        <w:rPr>
          <w:rFonts w:ascii="Times New Roman" w:hAnsi="Times New Roman" w:cs="Times New Roman"/>
          <w:b/>
          <w:bCs/>
          <w:color w:val="002060"/>
          <w:sz w:val="23"/>
          <w:szCs w:val="23"/>
          <w:lang w:val="vi-VN"/>
        </w:rPr>
        <w:t>)</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Vận chuyển, chôn, lấp, đổ, thải, đốt chất thải rắn, chất thải nguy hại không đúng quy trình kỹ thuật, quy định của pháp luật về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Xả nước thải, xả khí thải chưa được xử lý đạt quy chuẩn kỹ thuật môi trường ra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lastRenderedPageBreak/>
        <w:t>-</w:t>
      </w:r>
      <w:r w:rsidR="00067C88" w:rsidRPr="0080474A">
        <w:rPr>
          <w:rFonts w:ascii="Times New Roman" w:hAnsi="Times New Roman" w:cs="Times New Roman"/>
          <w:sz w:val="23"/>
          <w:szCs w:val="23"/>
          <w:lang w:val="vi-VN"/>
        </w:rPr>
        <w:t xml:space="preserve"> Gây tiếng ồn, độ rung vượt mức cho phép theo quy chuẩn kỹ thuật môi trường; xả thải khói, bụi, khí có mùi độc hại vào không khí.</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Thực hiện dự án đầu tư hoặc xả thải khi chưa đủ điều kiện theo quy định của pháp luật về bảo vệ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Nhập khẩu, tạm nhập, tái xuất, quá cảnh chất thải từ nước ngoài dưới mọi hình thức.</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 xml:space="preserve">- </w:t>
      </w:r>
      <w:r w:rsidR="00067C88" w:rsidRPr="0080474A">
        <w:rPr>
          <w:rFonts w:ascii="Times New Roman" w:hAnsi="Times New Roman" w:cs="Times New Roman"/>
          <w:sz w:val="23"/>
          <w:szCs w:val="23"/>
          <w:lang w:val="vi-VN"/>
        </w:rPr>
        <w:t xml:space="preserve"> Nhập khẩu trái phép phương tiện, máy móc, thiết bị đã qua sử dụng để phá dỡ, tái chế.</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Không thực hiện công trình, biện pháp, hoạt động phòng ngừa, ứng phó, khắc phục sự cố môi trường theo quy định của pháp luật về bảo vệ môi trường và quy định khác của pháp luật có liên quan.</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Che giấu, hành vi gây ô nhiễm môi trường, cản trở, làm sai lệch, thông tin, gian dối trong hoạt động bảo vệ môi trường dẫn đến hậu quả xấu đối với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rsidR="00067C88" w:rsidRPr="005159FD" w:rsidRDefault="00661EF8" w:rsidP="00661EF8">
      <w:pPr>
        <w:ind w:firstLine="360"/>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Phá hoại, xâm chiếm trái phép di sản thiên nhiên.</w:t>
      </w:r>
    </w:p>
    <w:p w:rsidR="00067C88" w:rsidRPr="005159FD" w:rsidRDefault="00661EF8" w:rsidP="008674E0">
      <w:pPr>
        <w:ind w:firstLine="360"/>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Phá hoại, xâm chiếm công trình, thiết bị, phương tiện phục vụ hoạt động bảo vệ môi trường.</w:t>
      </w:r>
    </w:p>
    <w:p w:rsidR="0035246D" w:rsidRPr="00072786" w:rsidRDefault="00661EF8" w:rsidP="00072786">
      <w:pPr>
        <w:ind w:firstLine="360"/>
        <w:rPr>
          <w:rFonts w:ascii="Times New Roman" w:hAnsi="Times New Roman" w:cs="Times New Roman"/>
          <w:sz w:val="23"/>
          <w:szCs w:val="23"/>
          <w:lang w:val="vi-VN"/>
        </w:rPr>
      </w:pPr>
      <w:r w:rsidRPr="005159FD">
        <w:rPr>
          <w:rFonts w:ascii="Times New Roman" w:hAnsi="Times New Roman" w:cs="Times New Roman"/>
          <w:sz w:val="23"/>
          <w:szCs w:val="23"/>
          <w:lang w:val="vi-VN"/>
        </w:rPr>
        <w:lastRenderedPageBreak/>
        <w:t>-</w:t>
      </w:r>
      <w:r w:rsidR="00067C88" w:rsidRPr="0080474A">
        <w:rPr>
          <w:rFonts w:ascii="Times New Roman" w:hAnsi="Times New Roman" w:cs="Times New Roman"/>
          <w:sz w:val="23"/>
          <w:szCs w:val="23"/>
          <w:lang w:val="vi-VN"/>
        </w:rPr>
        <w:t xml:space="preserve"> Lợi dụng chức vụ, quyền hạn để làm trái quy định của pháp luật về bảo vệ môi trường.</w:t>
      </w:r>
      <w:bookmarkStart w:id="6" w:name="dieu_60"/>
    </w:p>
    <w:p w:rsidR="00067C88" w:rsidRPr="005159FD" w:rsidRDefault="00661EF8" w:rsidP="00661EF8">
      <w:pPr>
        <w:spacing w:before="120" w:after="120" w:line="240" w:lineRule="auto"/>
        <w:ind w:firstLine="360"/>
        <w:jc w:val="both"/>
        <w:rPr>
          <w:rFonts w:ascii="Times New Roman" w:hAnsi="Times New Roman" w:cs="Times New Roman"/>
          <w:color w:val="002060"/>
          <w:sz w:val="23"/>
          <w:szCs w:val="23"/>
          <w:lang w:val="vi-VN"/>
        </w:rPr>
      </w:pPr>
      <w:r w:rsidRPr="005159FD">
        <w:rPr>
          <w:rFonts w:ascii="Times New Roman" w:hAnsi="Times New Roman" w:cs="Times New Roman"/>
          <w:b/>
          <w:bCs/>
          <w:color w:val="002060"/>
          <w:sz w:val="23"/>
          <w:szCs w:val="23"/>
          <w:lang w:val="vi-VN"/>
        </w:rPr>
        <w:t>IV</w:t>
      </w:r>
      <w:r w:rsidR="00067C88" w:rsidRPr="0035246D">
        <w:rPr>
          <w:rFonts w:ascii="Times New Roman" w:hAnsi="Times New Roman" w:cs="Times New Roman"/>
          <w:b/>
          <w:bCs/>
          <w:color w:val="002060"/>
          <w:sz w:val="23"/>
          <w:szCs w:val="23"/>
          <w:lang w:val="vi-VN"/>
        </w:rPr>
        <w:t>. Bảo vệ môi trường đối với hộ gia đình, cá nhân</w:t>
      </w:r>
      <w:bookmarkEnd w:id="6"/>
      <w:r w:rsidRPr="005159FD">
        <w:rPr>
          <w:rFonts w:ascii="Times New Roman" w:hAnsi="Times New Roman" w:cs="Times New Roman"/>
          <w:b/>
          <w:bCs/>
          <w:color w:val="002060"/>
          <w:sz w:val="23"/>
          <w:szCs w:val="23"/>
          <w:lang w:val="vi-VN"/>
        </w:rPr>
        <w:t xml:space="preserve"> (</w:t>
      </w:r>
      <w:r w:rsidRPr="0035246D">
        <w:rPr>
          <w:rFonts w:ascii="Times New Roman" w:hAnsi="Times New Roman" w:cs="Times New Roman"/>
          <w:b/>
          <w:bCs/>
          <w:color w:val="002060"/>
          <w:sz w:val="23"/>
          <w:szCs w:val="23"/>
          <w:lang w:val="vi-VN"/>
        </w:rPr>
        <w:t>Điều 60</w:t>
      </w:r>
      <w:r w:rsidRPr="005159FD">
        <w:rPr>
          <w:rFonts w:ascii="Times New Roman" w:hAnsi="Times New Roman" w:cs="Times New Roman"/>
          <w:b/>
          <w:bCs/>
          <w:color w:val="002060"/>
          <w:sz w:val="23"/>
          <w:szCs w:val="23"/>
          <w:lang w:val="vi-VN"/>
        </w:rPr>
        <w:t>)</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Hộ gia đình, cá nhân có trách nhiệm sau đây:</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Giảm thiểu, phân loại chất thải rắn sinh hoạt tại nguồn, thu gom và chuyển rác thải sinh hoạt đã được phân loại đến đúng nơi quy định;</w:t>
      </w:r>
    </w:p>
    <w:p w:rsidR="00067C88" w:rsidRPr="005159FD" w:rsidRDefault="00661EF8" w:rsidP="00661EF8">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Giảm thiểu, xử lý và xả nước thải sinh hoạt đúng nơi quy định; không để vật nuôi gây mất vệ sinh trong khu dân cư;</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Không phát tán khí thải, gây tiếng ồn, độ rung và tác động khác gây ô nhiễm môi trường, ảnh hưởng xấu đến cộng đồng dân cư xung quanh;</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Chi trả kinh phí dịch vụ thu gom, vận chuyển và xử lý chất thải theo quy định của pháp luật;</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Tham gia hoạt động bảo vệ môi trường tại cộng đồng dân cư;</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rsidR="00067C88" w:rsidRPr="005159FD" w:rsidRDefault="00BF7EFB" w:rsidP="00BF7EFB">
      <w:pPr>
        <w:spacing w:before="120" w:after="120" w:line="240" w:lineRule="auto"/>
        <w:ind w:firstLine="360"/>
        <w:jc w:val="both"/>
        <w:rPr>
          <w:rFonts w:ascii="Times New Roman" w:hAnsi="Times New Roman" w:cs="Times New Roman"/>
          <w:lang w:val="vi-VN"/>
        </w:rPr>
      </w:pPr>
      <w:r w:rsidRPr="005159FD">
        <w:rPr>
          <w:rFonts w:ascii="Times New Roman" w:hAnsi="Times New Roman" w:cs="Times New Roman"/>
          <w:sz w:val="23"/>
          <w:szCs w:val="23"/>
          <w:lang w:val="vi-VN"/>
        </w:rPr>
        <w:t>-</w:t>
      </w:r>
      <w:r w:rsidR="00067C88" w:rsidRPr="0080474A">
        <w:rPr>
          <w:rFonts w:ascii="Times New Roman" w:hAnsi="Times New Roman" w:cs="Times New Roman"/>
          <w:sz w:val="23"/>
          <w:szCs w:val="23"/>
          <w:lang w:val="vi-VN"/>
        </w:rPr>
        <w:t xml:space="preserve"> Chuồng trại chăn nuôi quy mô hộ gia đình phải bảo đảm vệ sinh, không gây ô nhiễm tiếng ồn, phát tán mùi khó chịu; chất thải từ hoạt động chăn nuôi phải được thu gom, xử lý theo quy định của </w:t>
      </w:r>
      <w:r w:rsidR="00067C88" w:rsidRPr="00470A1E">
        <w:rPr>
          <w:rFonts w:ascii="Times New Roman" w:hAnsi="Times New Roman" w:cs="Times New Roman"/>
          <w:lang w:val="vi-VN"/>
        </w:rPr>
        <w:t>pháp luật về bảo vệ môi trường và quy định khác của pháp luật có liên quan.</w:t>
      </w:r>
    </w:p>
    <w:p w:rsidR="0035246D" w:rsidRPr="00470A1E" w:rsidRDefault="00BF7EFB" w:rsidP="00F7168F">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lang w:val="vi-VN"/>
        </w:rPr>
        <w:t>-</w:t>
      </w:r>
      <w:r w:rsidR="00067C88" w:rsidRPr="00470A1E">
        <w:rPr>
          <w:rFonts w:ascii="Times New Roman" w:hAnsi="Times New Roman" w:cs="Times New Roman"/>
          <w:lang w:val="vi-VN"/>
        </w:rPr>
        <w:t xml:space="preserve"> Cơ quan thẩm định thiết kế xây dựng, cấp giấy phép xây dựng đối với công trình xây dựng, nhà ở của </w:t>
      </w:r>
      <w:r w:rsidR="00067C88" w:rsidRPr="00470A1E">
        <w:rPr>
          <w:rFonts w:ascii="Times New Roman" w:hAnsi="Times New Roman" w:cs="Times New Roman"/>
          <w:sz w:val="23"/>
          <w:szCs w:val="23"/>
          <w:lang w:val="vi-VN"/>
        </w:rPr>
        <w:t xml:space="preserve">hộ gia đình, cá nhân ở đô thị theo quy định của pháp </w:t>
      </w:r>
      <w:r w:rsidR="00067C88" w:rsidRPr="00470A1E">
        <w:rPr>
          <w:rFonts w:ascii="Times New Roman" w:hAnsi="Times New Roman" w:cs="Times New Roman"/>
          <w:sz w:val="23"/>
          <w:szCs w:val="23"/>
          <w:lang w:val="vi-VN"/>
        </w:rPr>
        <w:lastRenderedPageBreak/>
        <w:t>luật về xây dựng có trách nhiệm thẩm định, cấp giấy phép xây dựng trong đó bao gồm công trình, thiết bị xử lý nước thải tại chỗ đáp ứng yêu cầu về bảo vệ môi trường.</w:t>
      </w:r>
    </w:p>
    <w:p w:rsidR="00067C88" w:rsidRPr="005159FD" w:rsidRDefault="00BF7EFB" w:rsidP="00BF7EFB">
      <w:pPr>
        <w:spacing w:before="120" w:after="120" w:line="240" w:lineRule="auto"/>
        <w:ind w:firstLine="360"/>
        <w:jc w:val="both"/>
        <w:rPr>
          <w:rFonts w:ascii="Times New Roman" w:hAnsi="Times New Roman" w:cs="Times New Roman"/>
          <w:color w:val="002060"/>
          <w:sz w:val="23"/>
          <w:szCs w:val="23"/>
          <w:lang w:val="vi-VN"/>
        </w:rPr>
      </w:pPr>
      <w:bookmarkStart w:id="7" w:name="dieu_72"/>
      <w:r w:rsidRPr="005159FD">
        <w:rPr>
          <w:rFonts w:ascii="Times New Roman" w:hAnsi="Times New Roman" w:cs="Times New Roman"/>
          <w:b/>
          <w:bCs/>
          <w:color w:val="002060"/>
          <w:sz w:val="23"/>
          <w:szCs w:val="23"/>
          <w:lang w:val="vi-VN"/>
        </w:rPr>
        <w:t>V</w:t>
      </w:r>
      <w:r w:rsidR="00067C88" w:rsidRPr="00470A1E">
        <w:rPr>
          <w:rFonts w:ascii="Times New Roman" w:hAnsi="Times New Roman" w:cs="Times New Roman"/>
          <w:b/>
          <w:bCs/>
          <w:color w:val="002060"/>
          <w:sz w:val="23"/>
          <w:szCs w:val="23"/>
          <w:lang w:val="vi-VN"/>
        </w:rPr>
        <w:t>. Yêu cầu về quản lý chất thải</w:t>
      </w:r>
      <w:bookmarkEnd w:id="7"/>
      <w:r w:rsidRPr="005159FD">
        <w:rPr>
          <w:rFonts w:ascii="Times New Roman" w:hAnsi="Times New Roman" w:cs="Times New Roman"/>
          <w:b/>
          <w:bCs/>
          <w:color w:val="002060"/>
          <w:sz w:val="23"/>
          <w:szCs w:val="23"/>
          <w:lang w:val="vi-VN"/>
        </w:rPr>
        <w:t xml:space="preserve"> (</w:t>
      </w:r>
      <w:r w:rsidRPr="00470A1E">
        <w:rPr>
          <w:rFonts w:ascii="Times New Roman" w:hAnsi="Times New Roman" w:cs="Times New Roman"/>
          <w:b/>
          <w:bCs/>
          <w:color w:val="002060"/>
          <w:sz w:val="23"/>
          <w:szCs w:val="23"/>
          <w:lang w:val="vi-VN"/>
        </w:rPr>
        <w:t>Điều 72</w:t>
      </w:r>
      <w:r w:rsidRPr="005159FD">
        <w:rPr>
          <w:rFonts w:ascii="Times New Roman" w:hAnsi="Times New Roman" w:cs="Times New Roman"/>
          <w:b/>
          <w:bCs/>
          <w:color w:val="002060"/>
          <w:sz w:val="23"/>
          <w:szCs w:val="23"/>
          <w:lang w:val="vi-VN"/>
        </w:rPr>
        <w:t>)</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Yêu cầu chung về quản lý chất thải rắn sinh hoạt, chất thải nguy hại và chất thải rắn công nghiệp thông thường được quy định như sau:</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Chất thải phải được quản lý trong toàn bộ quá trình phát sinh, giảm thiểu, phân loại, thu gom, lưu giữ, trung chuyển, vận chuyển, tái sử dụng, tái chế, xử lý, tiêu hủy;</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Tổ chức, cá nhân vận chuyển chất thải rắn sinh hoạt, chất thải nguy hại, chất thải rắn công nghiệp thông thường phải xử lý có trách nhiệm vận chuyển chất thải đến cơ sở có chức năng, giấy phép </w:t>
      </w:r>
      <w:r w:rsidR="00067C88" w:rsidRPr="00470A1E">
        <w:rPr>
          <w:rFonts w:ascii="Times New Roman" w:hAnsi="Times New Roman" w:cs="Times New Roman"/>
          <w:sz w:val="23"/>
          <w:szCs w:val="23"/>
          <w:lang w:val="vi-VN"/>
        </w:rPr>
        <w:lastRenderedPageBreak/>
        <w:t>môi trường phù hợp hoặc chuyển giao cho tổ chức, cá nhân vận chuyển khác để vận chuyển đến cơ sở có chức năng, giấy phép môi trường phù hợp;</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Việc quản lý chất thải phóng xạ được thực hiện theo quy định của pháp luật về năng lượng nguyên tử.</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Yêu cầu chung về quản lý nước thải được quy định như sau:</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Nước thải phải được thu gom và xử lý đạt quy chuẩn kỹ thuật môi trường trước khi xả ra nguồn tiếp nhận;</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Nước thải được khuyến khích tái sử dụng khi đáp ứng yêu cầu về bảo vệ môi trường và mục đích sử dụng nước;</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Nước thải có chứa thông số môi trường nguy hại vượt ngưỡng quy định phải được quản lý theo quy định về quản lý chất thải nguy hại;</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Việc xả nước thải sau xử lý ra môi trường phải được quản lý theo quy định của pháp luật về bảo vệ môi trường, phù hợp với khả năng chịu tải của môi trường tiếp nhận.</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Khí thải phải được thu gom và xử lý đáp ứng yêu cầu về bảo vệ môi trường.</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lastRenderedPageBreak/>
        <w:t>-</w:t>
      </w:r>
      <w:r w:rsidR="00067C88" w:rsidRPr="00470A1E">
        <w:rPr>
          <w:rFonts w:ascii="Times New Roman" w:hAnsi="Times New Roman" w:cs="Times New Roman"/>
          <w:sz w:val="23"/>
          <w:szCs w:val="23"/>
          <w:lang w:val="vi-VN"/>
        </w:rPr>
        <w:t xml:space="preserve">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bookmarkStart w:id="8" w:name="khoan_6_72"/>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8"/>
    </w:p>
    <w:p w:rsidR="00067C88" w:rsidRPr="005159FD" w:rsidRDefault="00BF7EFB" w:rsidP="00BF7EFB">
      <w:pPr>
        <w:spacing w:before="120" w:after="120" w:line="240" w:lineRule="auto"/>
        <w:ind w:firstLine="360"/>
        <w:jc w:val="both"/>
        <w:rPr>
          <w:rFonts w:ascii="Times New Roman" w:hAnsi="Times New Roman" w:cs="Times New Roman"/>
          <w:sz w:val="23"/>
          <w:szCs w:val="23"/>
          <w:lang w:val="vi-VN"/>
        </w:rPr>
      </w:pPr>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rsidR="00745222" w:rsidRPr="00AD4EB0" w:rsidRDefault="00BF7EFB" w:rsidP="00AD4EB0">
      <w:pPr>
        <w:spacing w:before="120" w:after="120" w:line="240" w:lineRule="auto"/>
        <w:ind w:firstLine="360"/>
        <w:jc w:val="both"/>
        <w:rPr>
          <w:rFonts w:ascii="Times New Roman" w:hAnsi="Times New Roman" w:cs="Times New Roman"/>
          <w:sz w:val="23"/>
          <w:szCs w:val="23"/>
          <w:lang w:val="vi-VN"/>
        </w:rPr>
      </w:pPr>
      <w:bookmarkStart w:id="9" w:name="khoan_8_72"/>
      <w:r w:rsidRPr="005159FD">
        <w:rPr>
          <w:rFonts w:ascii="Times New Roman" w:hAnsi="Times New Roman" w:cs="Times New Roman"/>
          <w:sz w:val="23"/>
          <w:szCs w:val="23"/>
          <w:lang w:val="vi-VN"/>
        </w:rPr>
        <w:t>-</w:t>
      </w:r>
      <w:r w:rsidR="00067C88" w:rsidRPr="00470A1E">
        <w:rPr>
          <w:rFonts w:ascii="Times New Roman" w:hAnsi="Times New Roman" w:cs="Times New Roman"/>
          <w:sz w:val="23"/>
          <w:szCs w:val="23"/>
          <w:lang w:val="vi-VN"/>
        </w:rPr>
        <w:t xml:space="preserve"> Chính phủ quy định chi tiết về phòng ngừa, giảm thiểu, phân loại, thu gom, vận chuyển, tái sử dụng, tái chế và xử lý chất thải.</w:t>
      </w:r>
      <w:bookmarkEnd w:id="9"/>
    </w:p>
    <w:p w:rsidR="00067C88" w:rsidRPr="0080474A" w:rsidRDefault="00470A1E" w:rsidP="00067C88">
      <w:pPr>
        <w:spacing w:before="120" w:after="120" w:line="240" w:lineRule="auto"/>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14C24DBC" wp14:editId="7D2CD5B2">
            <wp:extent cx="3124200"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3.png"/>
                    <pic:cNvPicPr/>
                  </pic:nvPicPr>
                  <pic:blipFill>
                    <a:blip r:embed="rId9">
                      <a:extLst>
                        <a:ext uri="{28A0092B-C50C-407E-A947-70E740481C1C}">
                          <a14:useLocalDpi xmlns:a14="http://schemas.microsoft.com/office/drawing/2010/main" val="0"/>
                        </a:ext>
                      </a:extLst>
                    </a:blip>
                    <a:stretch>
                      <a:fillRect/>
                    </a:stretch>
                  </pic:blipFill>
                  <pic:spPr>
                    <a:xfrm>
                      <a:off x="0" y="0"/>
                      <a:ext cx="3147414" cy="1708048"/>
                    </a:xfrm>
                    <a:prstGeom prst="rect">
                      <a:avLst/>
                    </a:prstGeom>
                  </pic:spPr>
                </pic:pic>
              </a:graphicData>
            </a:graphic>
          </wp:inline>
        </w:drawing>
      </w:r>
    </w:p>
    <w:p w:rsidR="00850302" w:rsidRPr="00970196" w:rsidRDefault="005159FD" w:rsidP="00970196">
      <w:pPr>
        <w:spacing w:before="120" w:after="120" w:line="240" w:lineRule="auto"/>
        <w:jc w:val="center"/>
        <w:rPr>
          <w:rFonts w:ascii="Times New Roman" w:hAnsi="Times New Roman" w:cs="Times New Roman"/>
          <w:sz w:val="23"/>
          <w:szCs w:val="23"/>
          <w:lang w:val="vi-VN"/>
        </w:rPr>
      </w:pPr>
      <w:r>
        <w:rPr>
          <w:rFonts w:ascii="Times New Roman" w:hAnsi="Times New Roman" w:cs="Times New Roman"/>
          <w:sz w:val="23"/>
          <w:szCs w:val="23"/>
          <w:lang w:val="vi-VN"/>
        </w:rPr>
        <w:t>Tháng 3 năm 2023</w:t>
      </w:r>
      <w:bookmarkEnd w:id="1"/>
    </w:p>
    <w:sectPr w:rsidR="00850302" w:rsidRPr="00970196" w:rsidSect="0082406D">
      <w:headerReference w:type="default" r:id="rId10"/>
      <w:pgSz w:w="16839" w:h="11907" w:orient="landscape" w:code="9"/>
      <w:pgMar w:top="720" w:right="720" w:bottom="432" w:left="540" w:header="720" w:footer="720" w:gutter="0"/>
      <w:cols w:num="3" w:space="7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60" w:rsidRDefault="00BC3860" w:rsidP="00AD490B">
      <w:pPr>
        <w:spacing w:after="0" w:line="240" w:lineRule="auto"/>
      </w:pPr>
      <w:r>
        <w:separator/>
      </w:r>
    </w:p>
  </w:endnote>
  <w:endnote w:type="continuationSeparator" w:id="0">
    <w:p w:rsidR="00BC3860" w:rsidRDefault="00BC3860" w:rsidP="00AD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60" w:rsidRDefault="00BC3860" w:rsidP="00AD490B">
      <w:pPr>
        <w:spacing w:after="0" w:line="240" w:lineRule="auto"/>
      </w:pPr>
      <w:r>
        <w:separator/>
      </w:r>
    </w:p>
  </w:footnote>
  <w:footnote w:type="continuationSeparator" w:id="0">
    <w:p w:rsidR="00BC3860" w:rsidRDefault="00BC3860" w:rsidP="00AD4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0B" w:rsidRDefault="00AD490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825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alias w:val="Title"/>
                            <w:tag w:val=""/>
                            <w:id w:val="-1652058746"/>
                            <w:dataBinding w:prefixMappings="xmlns:ns0='http://purl.org/dc/elements/1.1/' xmlns:ns1='http://schemas.openxmlformats.org/package/2006/metadata/core-properties' " w:xpath="/ns1:coreProperties[1]/ns0:title[1]" w:storeItemID="{6C3C8BC8-F283-45AE-878A-BAB7291924A1}"/>
                            <w:text/>
                          </w:sdtPr>
                          <w:sdtEndPr/>
                          <w:sdtContent>
                            <w:p w:rsidR="00AD490B" w:rsidRPr="00AD490B" w:rsidRDefault="00151E1B" w:rsidP="00AD490B">
                              <w:pPr>
                                <w:pStyle w:val="Header"/>
                                <w:tabs>
                                  <w:tab w:val="clear" w:pos="4680"/>
                                  <w:tab w:val="clear" w:pos="9360"/>
                                </w:tabs>
                                <w:rPr>
                                  <w:rFonts w:ascii="Times New Roman" w:hAnsi="Times New Roman" w:cs="Times New Roman"/>
                                  <w:caps/>
                                  <w:color w:val="FFFFFF" w:themeColor="background1"/>
                                </w:rPr>
                              </w:pPr>
                              <w:r>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THÔNG TIN PHÁP LUẬT                                                     THÔNG TIN PHÁP LUẬT                                                  THÔNG TIN PHÁP LUẬT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cx="http://schemas.microsoft.com/office/drawing/2014/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" o:allowoverlap="f" fillcolor="#76923c [2406]" stroked="f" strokeweight="2pt">
              <v:textbox style="mso-fit-shape-to-text:t">
                <w:txbxContent>
                  <w:sdt>
                    <w:sdtPr>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alias w:val="Title"/>
                      <w:tag w:val=""/>
                      <w:id w:val="-1652058746"/>
                      <w:dataBinding w:prefixMappings="xmlns:ns0='http://purl.org/dc/elements/1.1/' xmlns:ns1='http://schemas.openxmlformats.org/package/2006/metadata/core-properties' " w:xpath="/ns1:coreProperties[1]/ns0:title[1]" w:storeItemID="{6C3C8BC8-F283-45AE-878A-BAB7291924A1}"/>
                      <w:text/>
                    </w:sdtPr>
                    <w:sdtEndPr/>
                    <w:sdtContent>
                      <w:p w:rsidR="00AD490B" w:rsidRPr="00AD490B" w:rsidRDefault="00151E1B" w:rsidP="00AD490B">
                        <w:pPr>
                          <w:pStyle w:val="Header"/>
                          <w:tabs>
                            <w:tab w:val="clear" w:pos="4680"/>
                            <w:tab w:val="clear" w:pos="9360"/>
                          </w:tabs>
                          <w:rPr>
                            <w:rFonts w:ascii="Times New Roman" w:hAnsi="Times New Roman" w:cs="Times New Roman"/>
                            <w:caps/>
                            <w:color w:val="FFFFFF" w:themeColor="background1"/>
                          </w:rPr>
                        </w:pPr>
                        <w:r>
                          <w:rPr>
                            <w:rFonts w:ascii="Times New Roman" w:hAnsi="Times New Roman" w:cs="Times New Roman"/>
                            <w:b/>
                            <w14:textOutline w14:w="0" w14:cap="flat" w14:cmpd="sng" w14:algn="ctr">
                              <w14:noFill/>
                              <w14:prstDash w14:val="solid"/>
                              <w14:round/>
                            </w14:textOutline>
                            <w14:props3d w14:extrusionH="57150" w14:contourW="0" w14:prstMaterial="softEdge">
                              <w14:bevelT w14:w="25400" w14:h="38100" w14:prst="circle"/>
                            </w14:props3d>
                          </w:rPr>
                          <w:t>THÔNG TIN PHÁP LUẬT                                                     THÔNG TIN PHÁP LUẬT                                                  THÔNG TIN PHÁP LUẬT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5184B"/>
    <w:multiLevelType w:val="hybridMultilevel"/>
    <w:tmpl w:val="1CCADF9A"/>
    <w:lvl w:ilvl="0" w:tplc="563A755E">
      <w:start w:val="1"/>
      <w:numFmt w:val="upperRoman"/>
      <w:lvlText w:val="%1."/>
      <w:lvlJc w:val="left"/>
      <w:pPr>
        <w:ind w:left="1080" w:hanging="72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hdrShapeDefaults>
    <o:shapedefaults v:ext="edit" spidmax="2049">
      <o:colormru v:ext="edit" colors="#0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EA"/>
    <w:rsid w:val="000200C7"/>
    <w:rsid w:val="00032D91"/>
    <w:rsid w:val="00054CB4"/>
    <w:rsid w:val="00067C88"/>
    <w:rsid w:val="00072786"/>
    <w:rsid w:val="00074D85"/>
    <w:rsid w:val="00082764"/>
    <w:rsid w:val="00091AA8"/>
    <w:rsid w:val="000A38A0"/>
    <w:rsid w:val="000D59BD"/>
    <w:rsid w:val="000E2A87"/>
    <w:rsid w:val="00127982"/>
    <w:rsid w:val="00131960"/>
    <w:rsid w:val="00133B21"/>
    <w:rsid w:val="00144499"/>
    <w:rsid w:val="00151E1B"/>
    <w:rsid w:val="00175C08"/>
    <w:rsid w:val="001A384D"/>
    <w:rsid w:val="001A4166"/>
    <w:rsid w:val="00247C59"/>
    <w:rsid w:val="002545E2"/>
    <w:rsid w:val="0028096A"/>
    <w:rsid w:val="002D25DB"/>
    <w:rsid w:val="002D7847"/>
    <w:rsid w:val="002E2413"/>
    <w:rsid w:val="003045BB"/>
    <w:rsid w:val="00310164"/>
    <w:rsid w:val="00320817"/>
    <w:rsid w:val="00322BFF"/>
    <w:rsid w:val="003319B2"/>
    <w:rsid w:val="00334994"/>
    <w:rsid w:val="003500FC"/>
    <w:rsid w:val="0035246D"/>
    <w:rsid w:val="00385A48"/>
    <w:rsid w:val="00393AE9"/>
    <w:rsid w:val="003A73DF"/>
    <w:rsid w:val="003D7F48"/>
    <w:rsid w:val="003E7F39"/>
    <w:rsid w:val="00403F84"/>
    <w:rsid w:val="0040784A"/>
    <w:rsid w:val="004405DE"/>
    <w:rsid w:val="00444DDF"/>
    <w:rsid w:val="00470224"/>
    <w:rsid w:val="00470A1E"/>
    <w:rsid w:val="004748DD"/>
    <w:rsid w:val="004A581C"/>
    <w:rsid w:val="004B1087"/>
    <w:rsid w:val="004D1E24"/>
    <w:rsid w:val="004D79EA"/>
    <w:rsid w:val="005159FD"/>
    <w:rsid w:val="00550B2F"/>
    <w:rsid w:val="0056245B"/>
    <w:rsid w:val="00583702"/>
    <w:rsid w:val="005C18AB"/>
    <w:rsid w:val="005D289A"/>
    <w:rsid w:val="005D556F"/>
    <w:rsid w:val="005D58F2"/>
    <w:rsid w:val="005D6FBC"/>
    <w:rsid w:val="005E4124"/>
    <w:rsid w:val="00631584"/>
    <w:rsid w:val="006513EA"/>
    <w:rsid w:val="006535E8"/>
    <w:rsid w:val="00661EF8"/>
    <w:rsid w:val="00672883"/>
    <w:rsid w:val="00687EAA"/>
    <w:rsid w:val="006977B1"/>
    <w:rsid w:val="006D1758"/>
    <w:rsid w:val="006D34DB"/>
    <w:rsid w:val="006E6707"/>
    <w:rsid w:val="006F5C01"/>
    <w:rsid w:val="00712CA6"/>
    <w:rsid w:val="00745222"/>
    <w:rsid w:val="007F27D4"/>
    <w:rsid w:val="007F6A52"/>
    <w:rsid w:val="0080474A"/>
    <w:rsid w:val="00815F94"/>
    <w:rsid w:val="0082406D"/>
    <w:rsid w:val="00824FEA"/>
    <w:rsid w:val="00850302"/>
    <w:rsid w:val="008674E0"/>
    <w:rsid w:val="0087085F"/>
    <w:rsid w:val="00880573"/>
    <w:rsid w:val="0088716B"/>
    <w:rsid w:val="008914B6"/>
    <w:rsid w:val="008A386B"/>
    <w:rsid w:val="008A6CB4"/>
    <w:rsid w:val="00902460"/>
    <w:rsid w:val="00950C7A"/>
    <w:rsid w:val="00970196"/>
    <w:rsid w:val="00997DC1"/>
    <w:rsid w:val="009A740A"/>
    <w:rsid w:val="009C3280"/>
    <w:rsid w:val="009C6FDF"/>
    <w:rsid w:val="009E1189"/>
    <w:rsid w:val="009E52A0"/>
    <w:rsid w:val="00A14C0E"/>
    <w:rsid w:val="00A651B1"/>
    <w:rsid w:val="00AC6E9A"/>
    <w:rsid w:val="00AD2302"/>
    <w:rsid w:val="00AD435E"/>
    <w:rsid w:val="00AD490B"/>
    <w:rsid w:val="00AD4EB0"/>
    <w:rsid w:val="00AF0631"/>
    <w:rsid w:val="00B25321"/>
    <w:rsid w:val="00B320BF"/>
    <w:rsid w:val="00B35B1A"/>
    <w:rsid w:val="00B5189C"/>
    <w:rsid w:val="00B746AF"/>
    <w:rsid w:val="00B746D9"/>
    <w:rsid w:val="00B77B9F"/>
    <w:rsid w:val="00B84A5F"/>
    <w:rsid w:val="00B874B4"/>
    <w:rsid w:val="00BB10E0"/>
    <w:rsid w:val="00BC3860"/>
    <w:rsid w:val="00BC6A2D"/>
    <w:rsid w:val="00BC6B63"/>
    <w:rsid w:val="00BF7EFB"/>
    <w:rsid w:val="00C10A09"/>
    <w:rsid w:val="00C2468A"/>
    <w:rsid w:val="00C57D9C"/>
    <w:rsid w:val="00C72D5E"/>
    <w:rsid w:val="00C73A14"/>
    <w:rsid w:val="00C7413E"/>
    <w:rsid w:val="00C8183D"/>
    <w:rsid w:val="00C870CE"/>
    <w:rsid w:val="00CC2F5E"/>
    <w:rsid w:val="00D032D5"/>
    <w:rsid w:val="00D114D8"/>
    <w:rsid w:val="00D3101E"/>
    <w:rsid w:val="00D34658"/>
    <w:rsid w:val="00D4589F"/>
    <w:rsid w:val="00D477AF"/>
    <w:rsid w:val="00D9069D"/>
    <w:rsid w:val="00D96304"/>
    <w:rsid w:val="00DA08BD"/>
    <w:rsid w:val="00DA123F"/>
    <w:rsid w:val="00DA58FF"/>
    <w:rsid w:val="00DB1459"/>
    <w:rsid w:val="00DB4955"/>
    <w:rsid w:val="00DC4AF6"/>
    <w:rsid w:val="00DC75DD"/>
    <w:rsid w:val="00DD48A6"/>
    <w:rsid w:val="00DE2A65"/>
    <w:rsid w:val="00DF0FFB"/>
    <w:rsid w:val="00DF31CD"/>
    <w:rsid w:val="00DF56EA"/>
    <w:rsid w:val="00E10952"/>
    <w:rsid w:val="00E2118D"/>
    <w:rsid w:val="00E2317A"/>
    <w:rsid w:val="00E334B4"/>
    <w:rsid w:val="00E41F0B"/>
    <w:rsid w:val="00E84CF7"/>
    <w:rsid w:val="00E87FC4"/>
    <w:rsid w:val="00E96E69"/>
    <w:rsid w:val="00EA388F"/>
    <w:rsid w:val="00EB124F"/>
    <w:rsid w:val="00EB399C"/>
    <w:rsid w:val="00ED29C3"/>
    <w:rsid w:val="00ED6361"/>
    <w:rsid w:val="00F02DEE"/>
    <w:rsid w:val="00F5126A"/>
    <w:rsid w:val="00F6654E"/>
    <w:rsid w:val="00F66971"/>
    <w:rsid w:val="00F7168F"/>
    <w:rsid w:val="00F97394"/>
    <w:rsid w:val="00FB5DA2"/>
    <w:rsid w:val="00FB7C9F"/>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0"/>
    </o:shapedefaults>
    <o:shapelayout v:ext="edit">
      <o:idmap v:ext="edit" data="1"/>
    </o:shapelayout>
  </w:shapeDefaults>
  <w:decimalSymbol w:val="."/>
  <w:listSeparator w:val=","/>
  <w15:docId w15:val="{9ADE5783-2674-4E4C-B651-F9459B65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39"/>
  </w:style>
  <w:style w:type="paragraph" w:styleId="Heading1">
    <w:name w:val="heading 1"/>
    <w:basedOn w:val="Normal"/>
    <w:next w:val="Normal"/>
    <w:link w:val="Heading1Char"/>
    <w:uiPriority w:val="9"/>
    <w:qFormat/>
    <w:rsid w:val="003E7F3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E7F3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E7F3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E7F3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E7F3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E7F3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E7F3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E7F3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E7F3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CA6"/>
    <w:pPr>
      <w:ind w:left="720"/>
      <w:contextualSpacing/>
    </w:pPr>
  </w:style>
  <w:style w:type="paragraph" w:styleId="Header">
    <w:name w:val="header"/>
    <w:basedOn w:val="Normal"/>
    <w:link w:val="HeaderChar"/>
    <w:uiPriority w:val="99"/>
    <w:unhideWhenUsed/>
    <w:rsid w:val="00AD4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0B"/>
  </w:style>
  <w:style w:type="paragraph" w:styleId="Footer">
    <w:name w:val="footer"/>
    <w:basedOn w:val="Normal"/>
    <w:link w:val="FooterChar"/>
    <w:uiPriority w:val="99"/>
    <w:unhideWhenUsed/>
    <w:rsid w:val="00AD4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0B"/>
  </w:style>
  <w:style w:type="character" w:customStyle="1" w:styleId="Heading1Char">
    <w:name w:val="Heading 1 Char"/>
    <w:basedOn w:val="DefaultParagraphFont"/>
    <w:link w:val="Heading1"/>
    <w:uiPriority w:val="9"/>
    <w:rsid w:val="003E7F3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E7F3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E7F3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E7F3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E7F3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E7F3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E7F3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E7F3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E7F3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E7F39"/>
    <w:pPr>
      <w:spacing w:line="240" w:lineRule="auto"/>
    </w:pPr>
    <w:rPr>
      <w:b/>
      <w:bCs/>
      <w:smallCaps/>
      <w:color w:val="1F497D" w:themeColor="text2"/>
    </w:rPr>
  </w:style>
  <w:style w:type="paragraph" w:styleId="Title">
    <w:name w:val="Title"/>
    <w:basedOn w:val="Normal"/>
    <w:next w:val="Normal"/>
    <w:link w:val="TitleChar"/>
    <w:uiPriority w:val="10"/>
    <w:qFormat/>
    <w:rsid w:val="003E7F3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E7F3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E7F3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E7F3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E7F39"/>
    <w:rPr>
      <w:b/>
      <w:bCs/>
    </w:rPr>
  </w:style>
  <w:style w:type="character" w:styleId="Emphasis">
    <w:name w:val="Emphasis"/>
    <w:basedOn w:val="DefaultParagraphFont"/>
    <w:uiPriority w:val="20"/>
    <w:qFormat/>
    <w:rsid w:val="003E7F39"/>
    <w:rPr>
      <w:i/>
      <w:iCs/>
    </w:rPr>
  </w:style>
  <w:style w:type="paragraph" w:styleId="NoSpacing">
    <w:name w:val="No Spacing"/>
    <w:uiPriority w:val="1"/>
    <w:qFormat/>
    <w:rsid w:val="003E7F39"/>
    <w:pPr>
      <w:spacing w:after="0" w:line="240" w:lineRule="auto"/>
    </w:pPr>
  </w:style>
  <w:style w:type="paragraph" w:styleId="Quote">
    <w:name w:val="Quote"/>
    <w:basedOn w:val="Normal"/>
    <w:next w:val="Normal"/>
    <w:link w:val="QuoteChar"/>
    <w:uiPriority w:val="29"/>
    <w:qFormat/>
    <w:rsid w:val="003E7F3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E7F39"/>
    <w:rPr>
      <w:color w:val="1F497D" w:themeColor="text2"/>
      <w:sz w:val="24"/>
      <w:szCs w:val="24"/>
    </w:rPr>
  </w:style>
  <w:style w:type="paragraph" w:styleId="IntenseQuote">
    <w:name w:val="Intense Quote"/>
    <w:basedOn w:val="Normal"/>
    <w:next w:val="Normal"/>
    <w:link w:val="IntenseQuoteChar"/>
    <w:uiPriority w:val="30"/>
    <w:qFormat/>
    <w:rsid w:val="003E7F3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E7F3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E7F39"/>
    <w:rPr>
      <w:i/>
      <w:iCs/>
      <w:color w:val="595959" w:themeColor="text1" w:themeTint="A6"/>
    </w:rPr>
  </w:style>
  <w:style w:type="character" w:styleId="IntenseEmphasis">
    <w:name w:val="Intense Emphasis"/>
    <w:basedOn w:val="DefaultParagraphFont"/>
    <w:uiPriority w:val="21"/>
    <w:qFormat/>
    <w:rsid w:val="003E7F39"/>
    <w:rPr>
      <w:b/>
      <w:bCs/>
      <w:i/>
      <w:iCs/>
    </w:rPr>
  </w:style>
  <w:style w:type="character" w:styleId="SubtleReference">
    <w:name w:val="Subtle Reference"/>
    <w:basedOn w:val="DefaultParagraphFont"/>
    <w:uiPriority w:val="31"/>
    <w:qFormat/>
    <w:rsid w:val="003E7F3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7F39"/>
    <w:rPr>
      <w:b/>
      <w:bCs/>
      <w:smallCaps/>
      <w:color w:val="1F497D" w:themeColor="text2"/>
      <w:u w:val="single"/>
    </w:rPr>
  </w:style>
  <w:style w:type="character" w:styleId="BookTitle">
    <w:name w:val="Book Title"/>
    <w:basedOn w:val="DefaultParagraphFont"/>
    <w:uiPriority w:val="33"/>
    <w:qFormat/>
    <w:rsid w:val="003E7F39"/>
    <w:rPr>
      <w:b/>
      <w:bCs/>
      <w:smallCaps/>
      <w:spacing w:val="10"/>
    </w:rPr>
  </w:style>
  <w:style w:type="paragraph" w:styleId="TOCHeading">
    <w:name w:val="TOC Heading"/>
    <w:basedOn w:val="Heading1"/>
    <w:next w:val="Normal"/>
    <w:uiPriority w:val="39"/>
    <w:semiHidden/>
    <w:unhideWhenUsed/>
    <w:qFormat/>
    <w:rsid w:val="003E7F39"/>
    <w:pPr>
      <w:outlineLvl w:val="9"/>
    </w:pPr>
  </w:style>
  <w:style w:type="paragraph" w:styleId="BalloonText">
    <w:name w:val="Balloon Text"/>
    <w:basedOn w:val="Normal"/>
    <w:link w:val="BalloonTextChar"/>
    <w:uiPriority w:val="99"/>
    <w:semiHidden/>
    <w:unhideWhenUsed/>
    <w:rsid w:val="007F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25">
      <w:bodyDiv w:val="1"/>
      <w:marLeft w:val="0"/>
      <w:marRight w:val="0"/>
      <w:marTop w:val="0"/>
      <w:marBottom w:val="0"/>
      <w:divBdr>
        <w:top w:val="none" w:sz="0" w:space="0" w:color="auto"/>
        <w:left w:val="none" w:sz="0" w:space="0" w:color="auto"/>
        <w:bottom w:val="none" w:sz="0" w:space="0" w:color="auto"/>
        <w:right w:val="none" w:sz="0" w:space="0" w:color="auto"/>
      </w:divBdr>
    </w:div>
    <w:div w:id="745807513">
      <w:bodyDiv w:val="1"/>
      <w:marLeft w:val="0"/>
      <w:marRight w:val="0"/>
      <w:marTop w:val="0"/>
      <w:marBottom w:val="0"/>
      <w:divBdr>
        <w:top w:val="none" w:sz="0" w:space="0" w:color="auto"/>
        <w:left w:val="none" w:sz="0" w:space="0" w:color="auto"/>
        <w:bottom w:val="none" w:sz="0" w:space="0" w:color="auto"/>
        <w:right w:val="none" w:sz="0" w:space="0" w:color="auto"/>
      </w:divBdr>
    </w:div>
    <w:div w:id="918321701">
      <w:bodyDiv w:val="1"/>
      <w:marLeft w:val="0"/>
      <w:marRight w:val="0"/>
      <w:marTop w:val="0"/>
      <w:marBottom w:val="0"/>
      <w:divBdr>
        <w:top w:val="none" w:sz="0" w:space="0" w:color="auto"/>
        <w:left w:val="none" w:sz="0" w:space="0" w:color="auto"/>
        <w:bottom w:val="none" w:sz="0" w:space="0" w:color="auto"/>
        <w:right w:val="none" w:sz="0" w:space="0" w:color="auto"/>
      </w:divBdr>
    </w:div>
    <w:div w:id="1156797512">
      <w:bodyDiv w:val="1"/>
      <w:marLeft w:val="0"/>
      <w:marRight w:val="0"/>
      <w:marTop w:val="0"/>
      <w:marBottom w:val="0"/>
      <w:divBdr>
        <w:top w:val="none" w:sz="0" w:space="0" w:color="auto"/>
        <w:left w:val="none" w:sz="0" w:space="0" w:color="auto"/>
        <w:bottom w:val="none" w:sz="0" w:space="0" w:color="auto"/>
        <w:right w:val="none" w:sz="0" w:space="0" w:color="auto"/>
      </w:divBdr>
    </w:div>
    <w:div w:id="1886601821">
      <w:bodyDiv w:val="1"/>
      <w:marLeft w:val="0"/>
      <w:marRight w:val="0"/>
      <w:marTop w:val="0"/>
      <w:marBottom w:val="0"/>
      <w:divBdr>
        <w:top w:val="none" w:sz="0" w:space="0" w:color="auto"/>
        <w:left w:val="none" w:sz="0" w:space="0" w:color="auto"/>
        <w:bottom w:val="none" w:sz="0" w:space="0" w:color="auto"/>
        <w:right w:val="none" w:sz="0" w:space="0" w:color="auto"/>
      </w:divBdr>
    </w:div>
    <w:div w:id="19495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C2FA-3682-4093-9728-6D535B2C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THÔNG TIN PHÁP LUẬT                                                     THÔNG TIN PHÁP LUẬT                                                  THÔNG TIN PHÁP LUẬT</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PHÁP LUẬT                                                     THÔNG TIN PHÁP LUẬT                                                  THÔNG TIN PHÁP LUẬT</dc:title>
  <dc:subject/>
  <dc:creator>CMS</dc:creator>
  <cp:keywords/>
  <dc:description/>
  <cp:lastModifiedBy>Admin</cp:lastModifiedBy>
  <cp:revision>2</cp:revision>
  <cp:lastPrinted>2022-03-02T06:59:00Z</cp:lastPrinted>
  <dcterms:created xsi:type="dcterms:W3CDTF">2023-09-25T10:07:00Z</dcterms:created>
  <dcterms:modified xsi:type="dcterms:W3CDTF">2023-09-25T10:07:00Z</dcterms:modified>
</cp:coreProperties>
</file>